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CEA50" w14:textId="09954DAD" w:rsidR="00EA27A8" w:rsidRDefault="009D1ECC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#160-Ad Hoc-e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color w:val="auto"/>
          <w:sz w:val="28"/>
          <w:lang w:eastAsia="en-US"/>
        </w:rPr>
        <w:t>S2-</w:t>
      </w:r>
      <w:r w:rsidR="00372070">
        <w:rPr>
          <w:rFonts w:ascii="Arial" w:eastAsia="SimSun" w:hAnsi="Arial"/>
          <w:b/>
          <w:i/>
          <w:color w:val="auto"/>
          <w:sz w:val="28"/>
          <w:lang w:eastAsia="en-US"/>
        </w:rPr>
        <w:t>240</w:t>
      </w:r>
      <w:r w:rsidR="00372070">
        <w:rPr>
          <w:rFonts w:ascii="Arial" w:eastAsia="SimSun" w:hAnsi="Arial"/>
          <w:b/>
          <w:i/>
          <w:color w:val="auto"/>
          <w:sz w:val="28"/>
          <w:lang w:eastAsia="en-US"/>
        </w:rPr>
        <w:t>1311</w:t>
      </w:r>
    </w:p>
    <w:p w14:paraId="2FECEA51" w14:textId="77777777" w:rsidR="00EA27A8" w:rsidRDefault="009D1EC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Online, Jan 22 – 29, 2024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S2-240xxxx)</w:t>
      </w:r>
    </w:p>
    <w:p w14:paraId="2FECEA52" w14:textId="77777777" w:rsidR="00EA27A8" w:rsidRDefault="00EA27A8">
      <w:pPr>
        <w:rPr>
          <w:rFonts w:ascii="Arial" w:hAnsi="Arial" w:cs="Arial"/>
        </w:rPr>
      </w:pPr>
    </w:p>
    <w:p w14:paraId="2FECEA53" w14:textId="2177743E" w:rsidR="00EA27A8" w:rsidRDefault="009D1ECC">
      <w:pPr>
        <w:ind w:left="2127" w:hanging="2127"/>
        <w:rPr>
          <w:rFonts w:ascii="Arial" w:hAnsi="Arial" w:cs="Arial"/>
          <w:b/>
        </w:rPr>
      </w:pPr>
      <w:r w:rsidRPr="009D1ECC">
        <w:rPr>
          <w:rFonts w:ascii="Arial" w:hAnsi="Arial" w:cs="Arial"/>
          <w:b/>
        </w:rPr>
        <w:t>Source:</w:t>
      </w:r>
      <w:r w:rsidRPr="009D1ECC">
        <w:rPr>
          <w:rFonts w:ascii="Arial" w:hAnsi="Arial" w:cs="Arial"/>
          <w:b/>
        </w:rPr>
        <w:tab/>
      </w:r>
      <w:r w:rsidR="00372070">
        <w:rPr>
          <w:rFonts w:ascii="Arial" w:hAnsi="Arial" w:cs="Arial"/>
          <w:b/>
        </w:rPr>
        <w:t>Nokia, Nokia Shanghai-Bell</w:t>
      </w:r>
    </w:p>
    <w:p w14:paraId="2FECEA54" w14:textId="536F0C8E" w:rsidR="00EA27A8" w:rsidRDefault="009D1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72070">
        <w:rPr>
          <w:rFonts w:ascii="Arial" w:hAnsi="Arial" w:cs="Arial"/>
          <w:b/>
        </w:rPr>
        <w:t xml:space="preserve">Key issue for WT 3.1: </w:t>
      </w:r>
      <w:r>
        <w:rPr>
          <w:rFonts w:ascii="Arial" w:hAnsi="Arial" w:cs="Arial"/>
          <w:b/>
        </w:rPr>
        <w:t>NWDAF</w:t>
      </w:r>
      <w:r w:rsidR="00EA1955">
        <w:rPr>
          <w:rFonts w:ascii="Arial" w:hAnsi="Arial" w:cs="Arial"/>
          <w:b/>
        </w:rPr>
        <w:t xml:space="preserve">-assisted </w:t>
      </w:r>
      <w:r>
        <w:rPr>
          <w:rFonts w:ascii="Arial" w:hAnsi="Arial" w:cs="Arial"/>
          <w:b/>
        </w:rPr>
        <w:t>network abnormal behaviours</w:t>
      </w:r>
      <w:r w:rsidR="00EA1955">
        <w:rPr>
          <w:rFonts w:ascii="Arial" w:hAnsi="Arial" w:cs="Arial"/>
          <w:b/>
        </w:rPr>
        <w:t xml:space="preserve"> prevention and mitigation</w:t>
      </w:r>
    </w:p>
    <w:p w14:paraId="2FECEA55" w14:textId="77777777" w:rsidR="00EA27A8" w:rsidRDefault="009D1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FECEA56" w14:textId="77777777" w:rsidR="00EA27A8" w:rsidRDefault="009D1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19.15</w:t>
      </w:r>
    </w:p>
    <w:p w14:paraId="2FECEA57" w14:textId="77777777" w:rsidR="00EA27A8" w:rsidRDefault="009D1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FS_AIML_CN / Rel-19</w:t>
      </w:r>
    </w:p>
    <w:p w14:paraId="2FECEA58" w14:textId="144E6651" w:rsidR="00EA27A8" w:rsidRDefault="009D1ECC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EA1955">
        <w:rPr>
          <w:rFonts w:ascii="Arial" w:hAnsi="Arial" w:cs="Arial"/>
          <w:i/>
        </w:rPr>
        <w:t xml:space="preserve">A </w:t>
      </w:r>
      <w:r>
        <w:rPr>
          <w:rFonts w:ascii="Arial" w:hAnsi="Arial" w:cs="Arial"/>
          <w:i/>
        </w:rPr>
        <w:t xml:space="preserve">new Key Issue </w:t>
      </w:r>
      <w:r w:rsidR="00EA1955">
        <w:rPr>
          <w:rFonts w:ascii="Arial" w:hAnsi="Arial" w:cs="Arial"/>
          <w:i/>
        </w:rPr>
        <w:t xml:space="preserve">proposed </w:t>
      </w:r>
      <w:r>
        <w:rPr>
          <w:rFonts w:ascii="Arial" w:hAnsi="Arial" w:cs="Arial"/>
          <w:i/>
        </w:rPr>
        <w:t>for WT #3.2.</w:t>
      </w:r>
    </w:p>
    <w:p w14:paraId="2FECEA59" w14:textId="77777777" w:rsidR="00EA27A8" w:rsidRDefault="009D1ECC">
      <w:pPr>
        <w:pStyle w:val="Heading1"/>
      </w:pPr>
      <w:r>
        <w:t>1. Introduction/Discussion</w:t>
      </w:r>
    </w:p>
    <w:p w14:paraId="08B644D1" w14:textId="77777777" w:rsidR="00372070" w:rsidRDefault="00372070" w:rsidP="00372070">
      <w:pPr>
        <w:jc w:val="both"/>
      </w:pPr>
      <w:r>
        <w:t>Agreed R19 FS_AIML_CN SID (SP-231800) contains the following.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A27A8" w14:paraId="2FECEA5E" w14:textId="77777777">
        <w:tc>
          <w:tcPr>
            <w:tcW w:w="9628" w:type="dxa"/>
          </w:tcPr>
          <w:p w14:paraId="2FECEA5B" w14:textId="77777777" w:rsidR="00EA27A8" w:rsidRPr="00372070" w:rsidRDefault="009D1ECC" w:rsidP="0001443C">
            <w:pPr>
              <w:jc w:val="both"/>
              <w:rPr>
                <w:i/>
                <w:iCs/>
              </w:rPr>
            </w:pPr>
            <w:r w:rsidRPr="00372070">
              <w:rPr>
                <w:i/>
                <w:iCs/>
              </w:rPr>
              <w:t>- WT3: Study enhancements to support NWDAF-assisted policy control and address network abnormal behaviour</w:t>
            </w:r>
          </w:p>
          <w:p w14:paraId="49CEC9BD" w14:textId="77777777" w:rsidR="00EA27A8" w:rsidRPr="00372070" w:rsidRDefault="009D1ECC" w:rsidP="0001443C">
            <w:pPr>
              <w:ind w:firstLineChars="50" w:firstLine="100"/>
              <w:jc w:val="both"/>
              <w:rPr>
                <w:i/>
                <w:iCs/>
              </w:rPr>
            </w:pPr>
            <w:r w:rsidRPr="00372070">
              <w:rPr>
                <w:i/>
                <w:iCs/>
              </w:rPr>
              <w:t xml:space="preserve">- </w:t>
            </w:r>
            <w:r w:rsidRPr="00372070">
              <w:rPr>
                <w:b/>
                <w:bCs/>
                <w:i/>
                <w:iCs/>
              </w:rPr>
              <w:t>WT3.2</w:t>
            </w:r>
            <w:r w:rsidRPr="00372070">
              <w:rPr>
                <w:i/>
                <w:iCs/>
              </w:rPr>
              <w:t xml:space="preserve"> – Study prediction, detection, prevention, and mitigation of network abnormal behaviours i.e. </w:t>
            </w:r>
            <w:bookmarkStart w:id="0" w:name="_Hlk155712548"/>
            <w:r w:rsidRPr="00372070">
              <w:rPr>
                <w:i/>
                <w:iCs/>
              </w:rPr>
              <w:t>signalling storm with the assistance of NWDAF.</w:t>
            </w:r>
            <w:bookmarkEnd w:id="0"/>
          </w:p>
          <w:p w14:paraId="2FECEA5D" w14:textId="6A978AC4" w:rsidR="00B976C5" w:rsidRDefault="00B976C5" w:rsidP="0001443C">
            <w:pPr>
              <w:ind w:firstLineChars="50" w:firstLine="100"/>
              <w:jc w:val="both"/>
              <w:rPr>
                <w:rFonts w:eastAsia="Yu Mincho"/>
              </w:rPr>
            </w:pPr>
            <w:r w:rsidRPr="00372070">
              <w:rPr>
                <w:rFonts w:eastAsia="Yu Mincho"/>
                <w:i/>
                <w:iCs/>
              </w:rPr>
              <w:t xml:space="preserve">NOTE </w:t>
            </w:r>
            <w:r w:rsidR="0018187D" w:rsidRPr="00372070">
              <w:rPr>
                <w:rFonts w:eastAsia="Yu Mincho"/>
                <w:i/>
                <w:iCs/>
              </w:rPr>
              <w:t>I</w:t>
            </w:r>
            <w:r w:rsidRPr="00372070">
              <w:rPr>
                <w:rFonts w:eastAsia="Yu Mincho"/>
                <w:i/>
                <w:iCs/>
              </w:rPr>
              <w:t>: The study will consider the study/work done by SA WG5 and CT WG4 in this regard already and collaborate with SA WG5/CT WG4 regarding the handling of abnormal network behaviours.</w:t>
            </w:r>
          </w:p>
        </w:tc>
      </w:tr>
    </w:tbl>
    <w:p w14:paraId="2FECEA5F" w14:textId="77777777" w:rsidR="00EA27A8" w:rsidRDefault="00EA27A8" w:rsidP="0001443C">
      <w:pPr>
        <w:jc w:val="both"/>
      </w:pPr>
    </w:p>
    <w:p w14:paraId="2FECEA60" w14:textId="53C4315F" w:rsidR="00EA27A8" w:rsidRDefault="00EA1955" w:rsidP="0001443C">
      <w:pPr>
        <w:jc w:val="both"/>
      </w:pPr>
      <w:r>
        <w:t xml:space="preserve">The following KI is proposed to address </w:t>
      </w:r>
      <w:r w:rsidR="00550EDF">
        <w:t xml:space="preserve">the prevention and mitigation of network abnormal behaviours, e.g., </w:t>
      </w:r>
      <w:r w:rsidR="009D1ECC">
        <w:t>signalling storm</w:t>
      </w:r>
      <w:r w:rsidR="00550EDF">
        <w:t>, with the assistance of NWDAF</w:t>
      </w:r>
      <w:r w:rsidR="009D1ECC">
        <w:t xml:space="preserve">. </w:t>
      </w:r>
    </w:p>
    <w:p w14:paraId="2FECEA61" w14:textId="77777777" w:rsidR="00EA27A8" w:rsidRDefault="009D1ECC">
      <w:pPr>
        <w:pStyle w:val="Heading1"/>
      </w:pPr>
      <w:r>
        <w:t>2. Text Proposal</w:t>
      </w:r>
    </w:p>
    <w:p w14:paraId="2FECEA62" w14:textId="77777777" w:rsidR="00EA27A8" w:rsidRDefault="009D1ECC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>
        <w:t> </w:t>
      </w:r>
      <w:r>
        <w:rPr>
          <w:lang w:eastAsia="zh-CN"/>
        </w:rPr>
        <w:t>23.700-84.</w:t>
      </w:r>
    </w:p>
    <w:p w14:paraId="2FECEA63" w14:textId="4D57BF28" w:rsidR="00EA27A8" w:rsidRDefault="008B68EA" w:rsidP="008B68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8B68EA">
        <w:rPr>
          <w:rFonts w:ascii="Arial" w:hAnsi="Arial" w:cs="Arial"/>
          <w:color w:val="FF0000"/>
          <w:sz w:val="28"/>
          <w:szCs w:val="28"/>
          <w:lang w:val="en-US" w:eastAsia="zh-CN"/>
        </w:rPr>
        <w:t>Start of Changes</w:t>
      </w:r>
    </w:p>
    <w:p w14:paraId="2FECEA64" w14:textId="06890B82" w:rsidR="00EA27A8" w:rsidRDefault="009D1ECC">
      <w:pPr>
        <w:pStyle w:val="Heading3"/>
        <w:rPr>
          <w:lang w:eastAsia="zh-CN"/>
        </w:rPr>
      </w:pPr>
      <w:bookmarkStart w:id="2" w:name="_Toc20300"/>
      <w:bookmarkStart w:id="3" w:name="_Toc13499"/>
      <w:bookmarkStart w:id="4" w:name="_Toc42778927"/>
      <w:bookmarkStart w:id="5" w:name="_Toc43393004"/>
      <w:bookmarkStart w:id="6" w:name="_Toc31296319"/>
      <w:bookmarkStart w:id="7" w:name="_Toc31448644"/>
      <w:bookmarkStart w:id="8" w:name="_Toc44004162"/>
      <w:bookmarkStart w:id="9" w:name="_Toc50022216"/>
      <w:bookmarkStart w:id="10" w:name="_Toc21835"/>
      <w:bookmarkStart w:id="11" w:name="_Toc15756"/>
      <w:bookmarkStart w:id="12" w:name="_Toc7522"/>
      <w:bookmarkStart w:id="13" w:name="_Toc19029"/>
      <w:bookmarkStart w:id="14" w:name="_Toc27948"/>
      <w:bookmarkStart w:id="15" w:name="_Toc3806"/>
      <w:bookmarkStart w:id="16" w:name="_Toc16652"/>
      <w:bookmarkStart w:id="17" w:name="_Toc17871"/>
      <w:bookmarkStart w:id="18" w:name="_Toc21435"/>
      <w:bookmarkStart w:id="19" w:name="_Toc42769871"/>
      <w:bookmarkStart w:id="20" w:name="_Toc50020943"/>
      <w:bookmarkStart w:id="21" w:name="_Toc50021512"/>
      <w:bookmarkStart w:id="22" w:name="_Toc4518"/>
      <w:bookmarkStart w:id="23" w:name="_Toc25416943"/>
      <w:bookmarkStart w:id="24" w:name="_Toc25417298"/>
      <w:bookmarkStart w:id="25" w:name="_Toc31639120"/>
      <w:bookmarkStart w:id="26" w:name="_Toc25740432"/>
      <w:bookmarkStart w:id="27" w:name="_Toc25417765"/>
      <w:bookmarkStart w:id="28" w:name="_Toc30155475"/>
      <w:bookmarkStart w:id="29" w:name="_Toc30155595"/>
      <w:bookmarkStart w:id="30" w:name="_Toc31360939"/>
      <w:bookmarkStart w:id="31" w:name="_Toc50022865"/>
      <w:bookmarkStart w:id="32" w:name="_Toc50309518"/>
      <w:bookmarkStart w:id="33" w:name="_Toc50023450"/>
      <w:bookmarkStart w:id="34" w:name="_Toc54769837"/>
      <w:bookmarkStart w:id="35" w:name="_Toc54786152"/>
      <w:bookmarkStart w:id="36" w:name="_Toc57641041"/>
      <w:bookmarkStart w:id="37" w:name="_Toc59101394"/>
      <w:bookmarkStart w:id="38" w:name="_Toc54779192"/>
      <w:bookmarkStart w:id="39" w:name="_Toc57201003"/>
      <w:bookmarkStart w:id="40" w:name="_Toc50579250"/>
      <w:r>
        <w:rPr>
          <w:lang w:eastAsia="zh-CN"/>
        </w:rPr>
        <w:t>X.1</w:t>
      </w:r>
      <w:r>
        <w:rPr>
          <w:lang w:eastAsia="zh-CN"/>
        </w:rPr>
        <w:tab/>
        <w:t xml:space="preserve">Key Issue #X: 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 w:rsidR="008B68EA" w:rsidRPr="008B68EA">
        <w:rPr>
          <w:lang w:eastAsia="zh-CN"/>
        </w:rPr>
        <w:t>NWDAF-assisted network abnormal behaviours prevention and mitigation</w:t>
      </w:r>
    </w:p>
    <w:p w14:paraId="2FECEA66" w14:textId="4C70F8A2" w:rsidR="00EA27A8" w:rsidRDefault="009D1ECC" w:rsidP="0001443C">
      <w:pPr>
        <w:jc w:val="both"/>
        <w:rPr>
          <w:lang w:eastAsia="zh-CN"/>
        </w:rPr>
      </w:pPr>
      <w:r>
        <w:t xml:space="preserve">This Key issue aims to provide solutions for </w:t>
      </w:r>
      <w:r>
        <w:rPr>
          <w:rFonts w:eastAsiaTheme="minorEastAsia"/>
          <w:lang w:eastAsia="zh-CN"/>
        </w:rPr>
        <w:t>prediction</w:t>
      </w:r>
      <w:r w:rsidR="008B68EA">
        <w:rPr>
          <w:rFonts w:eastAsiaTheme="minorEastAsia"/>
          <w:lang w:eastAsia="zh-CN"/>
        </w:rPr>
        <w:t xml:space="preserve"> and </w:t>
      </w:r>
      <w:r>
        <w:rPr>
          <w:rFonts w:eastAsiaTheme="minorEastAsia"/>
          <w:lang w:eastAsia="zh-CN"/>
        </w:rPr>
        <w:t>prevention,</w:t>
      </w:r>
      <w:r w:rsidR="008B68EA">
        <w:rPr>
          <w:rFonts w:eastAsiaTheme="minorEastAsia"/>
          <w:lang w:eastAsia="zh-CN"/>
        </w:rPr>
        <w:t xml:space="preserve"> as well as detection and </w:t>
      </w:r>
      <w:r w:rsidR="00372070">
        <w:rPr>
          <w:rFonts w:eastAsiaTheme="minorEastAsia"/>
          <w:lang w:eastAsia="zh-CN"/>
        </w:rPr>
        <w:t>mitigation,</w:t>
      </w:r>
      <w:r>
        <w:rPr>
          <w:rFonts w:eastAsiaTheme="minorEastAsia"/>
          <w:lang w:eastAsia="zh-CN"/>
        </w:rPr>
        <w:t xml:space="preserve"> of network abnormal behaviours</w:t>
      </w:r>
      <w:r w:rsidR="008B68EA">
        <w:rPr>
          <w:rFonts w:eastAsiaTheme="minorEastAsia"/>
          <w:lang w:eastAsia="zh-CN"/>
        </w:rPr>
        <w:t xml:space="preserve">, </w:t>
      </w:r>
      <w:r w:rsidR="00372070" w:rsidRPr="00372070">
        <w:rPr>
          <w:rFonts w:eastAsiaTheme="minorEastAsia"/>
          <w:lang w:eastAsia="zh-CN"/>
        </w:rPr>
        <w:t>i.e. signalling storm</w:t>
      </w:r>
      <w:r w:rsidR="00372070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with the assistance of NWDAF</w:t>
      </w:r>
      <w:r w:rsidR="0052722B">
        <w:rPr>
          <w:rFonts w:eastAsiaTheme="minorEastAsia"/>
          <w:lang w:eastAsia="zh-CN"/>
        </w:rPr>
        <w:t>. The following aspects are proposed for study:</w:t>
      </w:r>
    </w:p>
    <w:p w14:paraId="6EA6EA84" w14:textId="5B0C0A58" w:rsidR="00787A5A" w:rsidRDefault="0052722B" w:rsidP="0001443C">
      <w:pPr>
        <w:pStyle w:val="B1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787A5A">
        <w:rPr>
          <w:rFonts w:eastAsiaTheme="minorEastAsia"/>
          <w:lang w:eastAsia="zh-CN"/>
        </w:rPr>
        <w:t xml:space="preserve">Identify most relevant scenarios and use cases for network abnormal behaviours, i.e. </w:t>
      </w:r>
      <w:r w:rsidR="00787A5A" w:rsidRPr="0052722B">
        <w:rPr>
          <w:rFonts w:eastAsiaTheme="minorEastAsia"/>
          <w:lang w:eastAsia="zh-CN"/>
        </w:rPr>
        <w:t>signalling storm</w:t>
      </w:r>
      <w:r w:rsidR="00787A5A">
        <w:rPr>
          <w:rFonts w:eastAsiaTheme="minorEastAsia"/>
          <w:lang w:eastAsia="zh-CN"/>
        </w:rPr>
        <w:t>.</w:t>
      </w:r>
    </w:p>
    <w:p w14:paraId="744130B7" w14:textId="008F7786" w:rsidR="00AF3C22" w:rsidRDefault="0052722B" w:rsidP="00787A5A">
      <w:pPr>
        <w:pStyle w:val="B1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9C4F86">
        <w:rPr>
          <w:rFonts w:eastAsiaTheme="minorEastAsia"/>
          <w:lang w:eastAsia="zh-CN"/>
        </w:rPr>
        <w:t xml:space="preserve">Identify the adequate </w:t>
      </w:r>
      <w:r w:rsidR="00787A5A">
        <w:rPr>
          <w:rFonts w:eastAsiaTheme="minorEastAsia"/>
          <w:lang w:eastAsia="zh-CN"/>
        </w:rPr>
        <w:t xml:space="preserve">NWDAF-based </w:t>
      </w:r>
      <w:r w:rsidR="009C4F86">
        <w:rPr>
          <w:rFonts w:eastAsiaTheme="minorEastAsia"/>
          <w:lang w:eastAsia="zh-CN"/>
        </w:rPr>
        <w:t>solutions to detect and mitigate</w:t>
      </w:r>
      <w:r w:rsidR="00787A5A">
        <w:rPr>
          <w:rFonts w:eastAsiaTheme="minorEastAsia"/>
          <w:lang w:eastAsia="zh-CN"/>
        </w:rPr>
        <w:t xml:space="preserve"> and/or predict and prevent</w:t>
      </w:r>
      <w:r w:rsidR="009C4F86">
        <w:rPr>
          <w:rFonts w:eastAsiaTheme="minorEastAsia"/>
          <w:lang w:eastAsia="zh-CN"/>
        </w:rPr>
        <w:t xml:space="preserve"> the abnormal behaviour</w:t>
      </w:r>
      <w:r w:rsidR="00787A5A">
        <w:rPr>
          <w:rFonts w:eastAsiaTheme="minorEastAsia"/>
          <w:lang w:eastAsia="zh-CN"/>
        </w:rPr>
        <w:t>s</w:t>
      </w:r>
      <w:r w:rsidR="009C4F86">
        <w:rPr>
          <w:rFonts w:eastAsiaTheme="minorEastAsia"/>
          <w:lang w:eastAsia="zh-CN"/>
        </w:rPr>
        <w:t xml:space="preserve"> of the network and what </w:t>
      </w:r>
      <w:r w:rsidR="00787A5A">
        <w:rPr>
          <w:rFonts w:eastAsiaTheme="minorEastAsia"/>
          <w:lang w:eastAsia="zh-CN"/>
        </w:rPr>
        <w:t xml:space="preserve">new or enhanced analytics are required from NWDAF </w:t>
      </w:r>
      <w:r w:rsidR="00B976C5">
        <w:rPr>
          <w:rFonts w:eastAsiaTheme="minorEastAsia"/>
          <w:lang w:eastAsia="zh-CN"/>
        </w:rPr>
        <w:t>(input</w:t>
      </w:r>
      <w:r w:rsidR="00787A5A">
        <w:rPr>
          <w:rFonts w:eastAsiaTheme="minorEastAsia"/>
          <w:lang w:eastAsia="zh-CN"/>
        </w:rPr>
        <w:t xml:space="preserve"> data</w:t>
      </w:r>
      <w:r w:rsidR="00B976C5">
        <w:rPr>
          <w:rFonts w:eastAsiaTheme="minorEastAsia"/>
          <w:lang w:eastAsia="zh-CN"/>
        </w:rPr>
        <w:t>, output</w:t>
      </w:r>
      <w:r w:rsidR="00510F38">
        <w:rPr>
          <w:rFonts w:eastAsiaTheme="minorEastAsia"/>
          <w:lang w:eastAsia="zh-CN"/>
        </w:rPr>
        <w:t xml:space="preserve"> </w:t>
      </w:r>
      <w:r w:rsidR="00787A5A">
        <w:rPr>
          <w:rFonts w:eastAsiaTheme="minorEastAsia"/>
          <w:lang w:eastAsia="zh-CN"/>
        </w:rPr>
        <w:t>analytics</w:t>
      </w:r>
      <w:r w:rsidR="00B976C5">
        <w:rPr>
          <w:rFonts w:eastAsiaTheme="minorEastAsia"/>
          <w:lang w:eastAsia="zh-CN"/>
        </w:rPr>
        <w:t>).</w:t>
      </w:r>
    </w:p>
    <w:p w14:paraId="03F6D019" w14:textId="7206FC7B" w:rsidR="00AF3C22" w:rsidRDefault="00AF3C22" w:rsidP="0001443C">
      <w:pPr>
        <w:pStyle w:val="NO"/>
        <w:jc w:val="both"/>
      </w:pPr>
      <w:r>
        <w:rPr>
          <w:rFonts w:eastAsia="Yu Mincho"/>
        </w:rPr>
        <w:t xml:space="preserve">NOTE: </w:t>
      </w:r>
      <w:r>
        <w:rPr>
          <w:rFonts w:eastAsia="Yu Mincho"/>
        </w:rPr>
        <w:tab/>
      </w:r>
      <w:r w:rsidR="00B7532C">
        <w:rPr>
          <w:rFonts w:eastAsia="Yu Mincho"/>
        </w:rPr>
        <w:t>Solutions for</w:t>
      </w:r>
      <w:r>
        <w:rPr>
          <w:rFonts w:eastAsia="Yu Mincho"/>
        </w:rPr>
        <w:t xml:space="preserve"> this </w:t>
      </w:r>
      <w:r w:rsidR="00C50466">
        <w:rPr>
          <w:rFonts w:eastAsia="Yu Mincho"/>
        </w:rPr>
        <w:t>K</w:t>
      </w:r>
      <w:r>
        <w:rPr>
          <w:rFonts w:eastAsia="Yu Mincho"/>
        </w:rPr>
        <w:t xml:space="preserve">ey Issue </w:t>
      </w:r>
      <w:r w:rsidR="00B7532C">
        <w:rPr>
          <w:rFonts w:eastAsia="Yu Mincho"/>
        </w:rPr>
        <w:t>should</w:t>
      </w:r>
      <w:r>
        <w:rPr>
          <w:rFonts w:eastAsia="Yu Mincho"/>
        </w:rPr>
        <w:t xml:space="preserve"> consider work </w:t>
      </w:r>
      <w:r w:rsidR="00B7532C">
        <w:rPr>
          <w:rFonts w:eastAsia="Yu Mincho"/>
        </w:rPr>
        <w:t xml:space="preserve">already </w:t>
      </w:r>
      <w:r w:rsidRPr="00B976C5">
        <w:rPr>
          <w:rFonts w:eastAsia="Yu Mincho"/>
        </w:rPr>
        <w:t>done by SA WG5 and CT WG4 in this regar</w:t>
      </w:r>
      <w:r w:rsidR="00B7532C">
        <w:rPr>
          <w:rFonts w:eastAsia="Yu Mincho"/>
        </w:rPr>
        <w:t>d. C</w:t>
      </w:r>
      <w:r w:rsidR="00B7532C" w:rsidRPr="00B7532C">
        <w:rPr>
          <w:rFonts w:eastAsia="Yu Mincho"/>
        </w:rPr>
        <w:t>ollaborate with SA WG5/CT WG4 regarding the handling of abnormal network behaviours</w:t>
      </w:r>
      <w:r w:rsidR="00B7532C">
        <w:rPr>
          <w:rFonts w:eastAsia="Yu Mincho"/>
        </w:rPr>
        <w:t xml:space="preserve"> is envisioned</w:t>
      </w:r>
      <w:r w:rsidR="00ED4D11">
        <w:rPr>
          <w:rFonts w:eastAsia="Yu Mincho"/>
        </w:rPr>
        <w:t>.</w:t>
      </w:r>
    </w:p>
    <w:p w14:paraId="2FECEA71" w14:textId="3E13D11F" w:rsidR="00EA27A8" w:rsidRDefault="009D1ECC" w:rsidP="008B68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</w:t>
      </w:r>
      <w:bookmarkEnd w:id="1"/>
    </w:p>
    <w:sectPr w:rsidR="00EA27A8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CEA7E" w14:textId="77777777" w:rsidR="009D1ECC" w:rsidRDefault="009D1ECC">
      <w:pPr>
        <w:spacing w:after="0"/>
      </w:pPr>
      <w:r>
        <w:separator/>
      </w:r>
    </w:p>
  </w:endnote>
  <w:endnote w:type="continuationSeparator" w:id="0">
    <w:p w14:paraId="2FECEA80" w14:textId="77777777" w:rsidR="009D1ECC" w:rsidRDefault="009D1E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CEA79" w14:textId="77777777" w:rsidR="00EA27A8" w:rsidRDefault="009D1EC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FECEA7A" w14:textId="77777777" w:rsidR="00EA27A8" w:rsidRDefault="009D1EC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FECEA7B" w14:textId="77777777" w:rsidR="00EA27A8" w:rsidRDefault="00EA27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CEA72" w14:textId="77777777" w:rsidR="00EA27A8" w:rsidRDefault="009D1ECC">
      <w:pPr>
        <w:spacing w:after="0"/>
      </w:pPr>
      <w:r>
        <w:separator/>
      </w:r>
    </w:p>
  </w:footnote>
  <w:footnote w:type="continuationSeparator" w:id="0">
    <w:p w14:paraId="2FECEA73" w14:textId="77777777" w:rsidR="00EA27A8" w:rsidRDefault="009D1E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CEA74" w14:textId="77777777" w:rsidR="00EA27A8" w:rsidRDefault="00EA27A8"/>
  <w:p w14:paraId="2FECEA75" w14:textId="77777777" w:rsidR="00EA27A8" w:rsidRDefault="00EA27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CEA76" w14:textId="77777777" w:rsidR="00EA27A8" w:rsidRDefault="009D1ECC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2FECEA77" w14:textId="77777777" w:rsidR="00EA27A8" w:rsidRDefault="009D1ECC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FECEA78" w14:textId="77777777" w:rsidR="00EA27A8" w:rsidRDefault="00EA27A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AE4806"/>
    <w:multiLevelType w:val="multilevel"/>
    <w:tmpl w:val="67AE4806"/>
    <w:lvl w:ilvl="0">
      <w:start w:val="5"/>
      <w:numFmt w:val="bullet"/>
      <w:lvlText w:val="-"/>
      <w:lvlJc w:val="left"/>
      <w:pPr>
        <w:ind w:left="988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7D3105E0"/>
    <w:multiLevelType w:val="multilevel"/>
    <w:tmpl w:val="7D3105E0"/>
    <w:lvl w:ilvl="0">
      <w:start w:val="5"/>
      <w:numFmt w:val="bullet"/>
      <w:lvlText w:val="-"/>
      <w:lvlJc w:val="left"/>
      <w:pPr>
        <w:ind w:left="988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 w16cid:durableId="1056274392">
    <w:abstractNumId w:val="1"/>
  </w:num>
  <w:num w:numId="2" w16cid:durableId="483740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I4YTY2NzNjYzhhMDBjYjhiZDFjNDRhZjk5ZjcyM2MifQ=="/>
  </w:docVars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43C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67A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0C1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82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7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C89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D7"/>
    <w:rsid w:val="00112BF1"/>
    <w:rsid w:val="0011387E"/>
    <w:rsid w:val="001142B0"/>
    <w:rsid w:val="00115594"/>
    <w:rsid w:val="001156E9"/>
    <w:rsid w:val="0011696B"/>
    <w:rsid w:val="00117B75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2B74"/>
    <w:rsid w:val="0014582F"/>
    <w:rsid w:val="0014688E"/>
    <w:rsid w:val="00147830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F07"/>
    <w:rsid w:val="00161001"/>
    <w:rsid w:val="001616A1"/>
    <w:rsid w:val="00161B13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7D5"/>
    <w:rsid w:val="0018187D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12E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951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CE8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E75"/>
    <w:rsid w:val="00200C7B"/>
    <w:rsid w:val="00201472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E03"/>
    <w:rsid w:val="0022001E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5E3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2EEE"/>
    <w:rsid w:val="002540E2"/>
    <w:rsid w:val="0025420F"/>
    <w:rsid w:val="00254D03"/>
    <w:rsid w:val="00254DDE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9C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4FEA"/>
    <w:rsid w:val="00285692"/>
    <w:rsid w:val="00286417"/>
    <w:rsid w:val="0028786F"/>
    <w:rsid w:val="00287A12"/>
    <w:rsid w:val="00287B41"/>
    <w:rsid w:val="00291038"/>
    <w:rsid w:val="00292E3B"/>
    <w:rsid w:val="002934C0"/>
    <w:rsid w:val="0029354E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65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570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8C7"/>
    <w:rsid w:val="00305F20"/>
    <w:rsid w:val="00306A5C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A83"/>
    <w:rsid w:val="00323C8D"/>
    <w:rsid w:val="00323DAB"/>
    <w:rsid w:val="003244C5"/>
    <w:rsid w:val="00324F09"/>
    <w:rsid w:val="00325BE6"/>
    <w:rsid w:val="003264F1"/>
    <w:rsid w:val="00326647"/>
    <w:rsid w:val="00327CA6"/>
    <w:rsid w:val="00331F83"/>
    <w:rsid w:val="00333038"/>
    <w:rsid w:val="003338BB"/>
    <w:rsid w:val="003349DF"/>
    <w:rsid w:val="00335235"/>
    <w:rsid w:val="00335D2E"/>
    <w:rsid w:val="0033617F"/>
    <w:rsid w:val="003370F7"/>
    <w:rsid w:val="00337A07"/>
    <w:rsid w:val="0034141F"/>
    <w:rsid w:val="00341A36"/>
    <w:rsid w:val="00343AE5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070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87A3D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D95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995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067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D4D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B80"/>
    <w:rsid w:val="00422FC5"/>
    <w:rsid w:val="0042319F"/>
    <w:rsid w:val="00423407"/>
    <w:rsid w:val="00423BDB"/>
    <w:rsid w:val="00423F36"/>
    <w:rsid w:val="0042449E"/>
    <w:rsid w:val="004244F2"/>
    <w:rsid w:val="0042561A"/>
    <w:rsid w:val="004268FC"/>
    <w:rsid w:val="0043031B"/>
    <w:rsid w:val="00431F48"/>
    <w:rsid w:val="00433095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BF4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4C96"/>
    <w:rsid w:val="00485470"/>
    <w:rsid w:val="004862C2"/>
    <w:rsid w:val="0048675E"/>
    <w:rsid w:val="00491A0E"/>
    <w:rsid w:val="00494686"/>
    <w:rsid w:val="0049476B"/>
    <w:rsid w:val="004947F0"/>
    <w:rsid w:val="004953B2"/>
    <w:rsid w:val="004974DD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A3B"/>
    <w:rsid w:val="004B28C5"/>
    <w:rsid w:val="004B28FE"/>
    <w:rsid w:val="004B3A9A"/>
    <w:rsid w:val="004B3D46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728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0F38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8C6"/>
    <w:rsid w:val="00520451"/>
    <w:rsid w:val="0052136C"/>
    <w:rsid w:val="00521F78"/>
    <w:rsid w:val="00524196"/>
    <w:rsid w:val="005244BB"/>
    <w:rsid w:val="00526FD3"/>
    <w:rsid w:val="0052722B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EDF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79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6F90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0DCC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27B3"/>
    <w:rsid w:val="005F302E"/>
    <w:rsid w:val="005F33AF"/>
    <w:rsid w:val="005F3633"/>
    <w:rsid w:val="005F3781"/>
    <w:rsid w:val="005F4D4C"/>
    <w:rsid w:val="005F59D9"/>
    <w:rsid w:val="005F76E9"/>
    <w:rsid w:val="00601CC9"/>
    <w:rsid w:val="00603AB6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3E2"/>
    <w:rsid w:val="00665688"/>
    <w:rsid w:val="00665E8C"/>
    <w:rsid w:val="00666995"/>
    <w:rsid w:val="0066757F"/>
    <w:rsid w:val="006701F5"/>
    <w:rsid w:val="006705D5"/>
    <w:rsid w:val="00670D34"/>
    <w:rsid w:val="006716DA"/>
    <w:rsid w:val="00671D64"/>
    <w:rsid w:val="006724E3"/>
    <w:rsid w:val="00672D14"/>
    <w:rsid w:val="00673CFE"/>
    <w:rsid w:val="00674CCA"/>
    <w:rsid w:val="006761DF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5F14"/>
    <w:rsid w:val="006C02F9"/>
    <w:rsid w:val="006C042F"/>
    <w:rsid w:val="006C0A54"/>
    <w:rsid w:val="006C1208"/>
    <w:rsid w:val="006C2781"/>
    <w:rsid w:val="006C3572"/>
    <w:rsid w:val="006C383E"/>
    <w:rsid w:val="006C4290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673"/>
    <w:rsid w:val="006E3C16"/>
    <w:rsid w:val="006E4A64"/>
    <w:rsid w:val="006E4CC6"/>
    <w:rsid w:val="006E5A15"/>
    <w:rsid w:val="006E64AD"/>
    <w:rsid w:val="006E6E00"/>
    <w:rsid w:val="006F0412"/>
    <w:rsid w:val="006F0544"/>
    <w:rsid w:val="006F1E3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17F49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2EC"/>
    <w:rsid w:val="00730B98"/>
    <w:rsid w:val="00731985"/>
    <w:rsid w:val="00732543"/>
    <w:rsid w:val="00734562"/>
    <w:rsid w:val="00734DB5"/>
    <w:rsid w:val="00735A00"/>
    <w:rsid w:val="007362CE"/>
    <w:rsid w:val="00736318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199"/>
    <w:rsid w:val="00765FD7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A5A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167"/>
    <w:rsid w:val="007A42A5"/>
    <w:rsid w:val="007A571E"/>
    <w:rsid w:val="007A6135"/>
    <w:rsid w:val="007A70F7"/>
    <w:rsid w:val="007B085A"/>
    <w:rsid w:val="007B1D42"/>
    <w:rsid w:val="007B1F16"/>
    <w:rsid w:val="007B2021"/>
    <w:rsid w:val="007B254C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6B4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6FD"/>
    <w:rsid w:val="00807E74"/>
    <w:rsid w:val="008103FE"/>
    <w:rsid w:val="00811981"/>
    <w:rsid w:val="0081245E"/>
    <w:rsid w:val="00812CCD"/>
    <w:rsid w:val="008133FF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874"/>
    <w:rsid w:val="008334BF"/>
    <w:rsid w:val="00833B95"/>
    <w:rsid w:val="00834754"/>
    <w:rsid w:val="00834A3B"/>
    <w:rsid w:val="00834BB7"/>
    <w:rsid w:val="008352D1"/>
    <w:rsid w:val="0083548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8E9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408"/>
    <w:rsid w:val="00893447"/>
    <w:rsid w:val="00893F00"/>
    <w:rsid w:val="008941FF"/>
    <w:rsid w:val="00894F1D"/>
    <w:rsid w:val="00897053"/>
    <w:rsid w:val="008A030C"/>
    <w:rsid w:val="008A08EC"/>
    <w:rsid w:val="008A0FD2"/>
    <w:rsid w:val="008A1614"/>
    <w:rsid w:val="008A1C78"/>
    <w:rsid w:val="008A37FF"/>
    <w:rsid w:val="008A44CC"/>
    <w:rsid w:val="008A469B"/>
    <w:rsid w:val="008A4928"/>
    <w:rsid w:val="008A4A5E"/>
    <w:rsid w:val="008A4F48"/>
    <w:rsid w:val="008A59E9"/>
    <w:rsid w:val="008A7A75"/>
    <w:rsid w:val="008B15E3"/>
    <w:rsid w:val="008B162F"/>
    <w:rsid w:val="008B1D4F"/>
    <w:rsid w:val="008B1FF0"/>
    <w:rsid w:val="008B216C"/>
    <w:rsid w:val="008B2EF7"/>
    <w:rsid w:val="008B303D"/>
    <w:rsid w:val="008B483E"/>
    <w:rsid w:val="008B5F00"/>
    <w:rsid w:val="008B60E9"/>
    <w:rsid w:val="008B68EA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7F5"/>
    <w:rsid w:val="008D2D20"/>
    <w:rsid w:val="008D6B3F"/>
    <w:rsid w:val="008E0416"/>
    <w:rsid w:val="008E0EB6"/>
    <w:rsid w:val="008E12F8"/>
    <w:rsid w:val="008E2C98"/>
    <w:rsid w:val="008E3D19"/>
    <w:rsid w:val="008E433C"/>
    <w:rsid w:val="008E4837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8BC"/>
    <w:rsid w:val="00964FE8"/>
    <w:rsid w:val="009654CB"/>
    <w:rsid w:val="00965CF4"/>
    <w:rsid w:val="00965DDF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F94"/>
    <w:rsid w:val="009C1246"/>
    <w:rsid w:val="009C12AB"/>
    <w:rsid w:val="009C14ED"/>
    <w:rsid w:val="009C1998"/>
    <w:rsid w:val="009C2D8C"/>
    <w:rsid w:val="009C3FC7"/>
    <w:rsid w:val="009C4395"/>
    <w:rsid w:val="009C4BA7"/>
    <w:rsid w:val="009C4F86"/>
    <w:rsid w:val="009C58E1"/>
    <w:rsid w:val="009C597A"/>
    <w:rsid w:val="009C5C95"/>
    <w:rsid w:val="009C609B"/>
    <w:rsid w:val="009C6293"/>
    <w:rsid w:val="009C68C4"/>
    <w:rsid w:val="009D01C2"/>
    <w:rsid w:val="009D02E3"/>
    <w:rsid w:val="009D123E"/>
    <w:rsid w:val="009D150B"/>
    <w:rsid w:val="009D192B"/>
    <w:rsid w:val="009D193B"/>
    <w:rsid w:val="009D1ECC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6100"/>
    <w:rsid w:val="009E639C"/>
    <w:rsid w:val="009E7CAE"/>
    <w:rsid w:val="009F00BC"/>
    <w:rsid w:val="009F0607"/>
    <w:rsid w:val="009F0BD4"/>
    <w:rsid w:val="009F1B24"/>
    <w:rsid w:val="009F268A"/>
    <w:rsid w:val="009F2CB6"/>
    <w:rsid w:val="009F3552"/>
    <w:rsid w:val="009F4F45"/>
    <w:rsid w:val="009F57A4"/>
    <w:rsid w:val="009F5B1D"/>
    <w:rsid w:val="009F63F5"/>
    <w:rsid w:val="009F79B5"/>
    <w:rsid w:val="009F7C8A"/>
    <w:rsid w:val="00A005ED"/>
    <w:rsid w:val="00A00D82"/>
    <w:rsid w:val="00A0236F"/>
    <w:rsid w:val="00A0240B"/>
    <w:rsid w:val="00A033A4"/>
    <w:rsid w:val="00A0477C"/>
    <w:rsid w:val="00A04AED"/>
    <w:rsid w:val="00A0509F"/>
    <w:rsid w:val="00A05A6B"/>
    <w:rsid w:val="00A07106"/>
    <w:rsid w:val="00A10BDE"/>
    <w:rsid w:val="00A118D1"/>
    <w:rsid w:val="00A122FE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263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3C04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55E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4A7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EB7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0FD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02F"/>
    <w:rsid w:val="00AD0290"/>
    <w:rsid w:val="00AD0794"/>
    <w:rsid w:val="00AD0A22"/>
    <w:rsid w:val="00AD1948"/>
    <w:rsid w:val="00AD27B0"/>
    <w:rsid w:val="00AD442F"/>
    <w:rsid w:val="00AD5B07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C22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17E"/>
    <w:rsid w:val="00B10464"/>
    <w:rsid w:val="00B12389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BA5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32C"/>
    <w:rsid w:val="00B75989"/>
    <w:rsid w:val="00B77B34"/>
    <w:rsid w:val="00B80DC6"/>
    <w:rsid w:val="00B81E96"/>
    <w:rsid w:val="00B82343"/>
    <w:rsid w:val="00B8312C"/>
    <w:rsid w:val="00B85847"/>
    <w:rsid w:val="00B90A18"/>
    <w:rsid w:val="00B90DC4"/>
    <w:rsid w:val="00B91779"/>
    <w:rsid w:val="00B91E98"/>
    <w:rsid w:val="00B92AF9"/>
    <w:rsid w:val="00B9467E"/>
    <w:rsid w:val="00B95DC8"/>
    <w:rsid w:val="00B9643B"/>
    <w:rsid w:val="00B976C5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8E7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02D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43C"/>
    <w:rsid w:val="00BE469E"/>
    <w:rsid w:val="00BE6AFC"/>
    <w:rsid w:val="00BE7103"/>
    <w:rsid w:val="00BE74C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252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466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6F06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0F9D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5E5"/>
    <w:rsid w:val="00CF1BB6"/>
    <w:rsid w:val="00CF2505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3FF"/>
    <w:rsid w:val="00D013B9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B56"/>
    <w:rsid w:val="00D21FA0"/>
    <w:rsid w:val="00D226CE"/>
    <w:rsid w:val="00D22E63"/>
    <w:rsid w:val="00D237E7"/>
    <w:rsid w:val="00D23C21"/>
    <w:rsid w:val="00D23F00"/>
    <w:rsid w:val="00D25AC5"/>
    <w:rsid w:val="00D25CD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BBF"/>
    <w:rsid w:val="00D46E60"/>
    <w:rsid w:val="00D47A5E"/>
    <w:rsid w:val="00D50938"/>
    <w:rsid w:val="00D50BA7"/>
    <w:rsid w:val="00D529A9"/>
    <w:rsid w:val="00D52E2D"/>
    <w:rsid w:val="00D52F34"/>
    <w:rsid w:val="00D5465D"/>
    <w:rsid w:val="00D55084"/>
    <w:rsid w:val="00D579EB"/>
    <w:rsid w:val="00D60BE1"/>
    <w:rsid w:val="00D614D5"/>
    <w:rsid w:val="00D6339A"/>
    <w:rsid w:val="00D64BFB"/>
    <w:rsid w:val="00D710EE"/>
    <w:rsid w:val="00D7132C"/>
    <w:rsid w:val="00D72284"/>
    <w:rsid w:val="00D7256C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97FE9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4F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7C6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B41"/>
    <w:rsid w:val="00E36FE9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BC1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867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955"/>
    <w:rsid w:val="00EA1D56"/>
    <w:rsid w:val="00EA27A8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5F9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9B4"/>
    <w:rsid w:val="00ED129B"/>
    <w:rsid w:val="00ED4D1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3E2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876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E92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0E9A"/>
    <w:rsid w:val="00FE1F7B"/>
    <w:rsid w:val="00FE2601"/>
    <w:rsid w:val="00FE367E"/>
    <w:rsid w:val="00FE4E90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202A5B97"/>
    <w:rsid w:val="4DE4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ECEA50"/>
  <w15:docId w15:val="{564A30E8-BB0A-4623-9344-67D14A265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rPr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ja-JP"/>
    </w:rPr>
  </w:style>
  <w:style w:type="paragraph" w:styleId="Revision">
    <w:name w:val="Revision"/>
    <w:hidden/>
    <w:uiPriority w:val="99"/>
    <w:unhideWhenUsed/>
    <w:rsid w:val="009D1EC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5" ma:contentTypeDescription="Create a new document." ma:contentTypeScope="" ma:versionID="0f104cacfccfd84a1055f9ca5c5adc2e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425eaeb739b42985a4058f9e08c103c1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0f7fe758-25a2-4b9d-b1bc-4619ae1c61aa">
      <Terms xmlns="http://schemas.microsoft.com/office/infopath/2007/PartnerControls"/>
    </lcf76f155ced4ddcb4097134ff3c332f>
    <_dlc_DocId xmlns="71c5aaf6-e6ce-465b-b873-5148d2a4c105">RBI5PAMIO524-1118738441-5140</_dlc_DocId>
    <_dlc_DocIdUrl xmlns="71c5aaf6-e6ce-465b-b873-5148d2a4c105">
      <Url>https://nokia.sharepoint.com/sites/gxp/_layouts/15/DocIdRedir.aspx?ID=RBI5PAMIO524-1118738441-5140</Url>
      <Description>RBI5PAMIO524-1118738441-5140</Description>
    </_dlc_DocIdUrl>
  </documentManagement>
</p:properties>
</file>

<file path=customXml/item7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64C2D11-507D-44C6-9ACD-0BEF90B92A48}">
  <ds:schemaRefs/>
</ds:datastoreItem>
</file>

<file path=customXml/itemProps2.xml><?xml version="1.0" encoding="utf-8"?>
<ds:datastoreItem xmlns:ds="http://schemas.openxmlformats.org/officeDocument/2006/customXml" ds:itemID="{FF745781-C7C0-444D-81F6-CB18B60A10C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/>
</ds:datastoreItem>
</file>

<file path=customXml/itemProps4.xml><?xml version="1.0" encoding="utf-8"?>
<ds:datastoreItem xmlns:ds="http://schemas.openxmlformats.org/officeDocument/2006/customXml" ds:itemID="{3A564B6B-AC46-4DB5-ACCA-ED596777EFCD}">
  <ds:schemaRefs/>
</ds:datastoreItem>
</file>

<file path=customXml/itemProps5.xml><?xml version="1.0" encoding="utf-8"?>
<ds:datastoreItem xmlns:ds="http://schemas.openxmlformats.org/officeDocument/2006/customXml" ds:itemID="{2B3D5D23-28E7-4E0D-9427-AAC36B0E99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f7fe758-25a2-4b9d-b1bc-4619ae1c61aa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purl.org/dc/elements/1.1/"/>
    <ds:schemaRef ds:uri="0f7fe758-25a2-4b9d-b1bc-4619ae1c61aa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7275bb01-7583-478d-bc14-e839a2dd5989"/>
    <ds:schemaRef ds:uri="71c5aaf6-e6ce-465b-b873-5148d2a4c105"/>
    <ds:schemaRef ds:uri="http://www.w3.org/XML/1998/namespace"/>
    <ds:schemaRef ds:uri="http://purl.org/dc/dcmitype/"/>
  </ds:schemaRefs>
</ds:datastoreItem>
</file>

<file path=customXml/itemProps7.xml><?xml version="1.0" encoding="utf-8"?>
<ds:datastoreItem xmlns:ds="http://schemas.openxmlformats.org/officeDocument/2006/customXml" ds:itemID="{0C2862AC-9601-4EE4-92CF-4D037D9061A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Nokia rev01</cp:lastModifiedBy>
  <cp:revision>4</cp:revision>
  <cp:lastPrinted>2018-08-13T16:59:00Z</cp:lastPrinted>
  <dcterms:created xsi:type="dcterms:W3CDTF">2024-01-12T20:00:00Z</dcterms:created>
  <dcterms:modified xsi:type="dcterms:W3CDTF">2024-01-12T20:03:00Z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ca2aa308-42af-4f01-91b7-894eaaa0d50a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(3)6r/Da+OS8Nf3w0k3pkAkrkwcMMcZm7IXFJwFJYSOXipMe4o6oodSYcOuHa/tjroqPk5Hrr17
xOYaW3hC5xm6y634sOVrp5Bzm1xhZSNEjJ5N1IaKEmEehOlj0TGDibMSY+JPVOP2qSpqfMUr
yrGVeJFjT9ywj3iA8ModvCUp8pQP16ijVY2ZODWCYnhsZf4JbNHyqU2A8P2aycv/m+oHApob
azyFZAoffq6P1iSHCR</vt:lpwstr>
  </property>
  <property fmtid="{D5CDD505-2E9C-101B-9397-08002B2CF9AE}" pid="9" name="_2015_ms_pID_7253431">
    <vt:lpwstr>sDxVSW2mkja/41GrznE+Gcx3J2jvzVX4LHG0UJjD52T4cdsVjS35hM
FLDNvau+vd1+sIxr4CMwxKAcr3BoSx0ffkO4Vd5wwpKrypsQta6Zu2WLgYs1ZMLL5XSxtAQX
5zU+cGO5OW69rcPoc5WMSeR4F57SSlr7x4UsL+0m5HdBMiPDcHn9FflxT94RXovc/MTsiXKq
iqR04viKzpqvFKxahynxrdLpqnCQv6lY4/eP</vt:lpwstr>
  </property>
  <property fmtid="{D5CDD505-2E9C-101B-9397-08002B2CF9AE}" pid="10" name="_2015_ms_pID_7253432">
    <vt:lpwstr>f/nOK/vmOyoLgzAm7YLn3Ew=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  <property fmtid="{D5CDD505-2E9C-101B-9397-08002B2CF9AE}" pid="15" name="KSOProductBuildVer">
    <vt:lpwstr>2052-12.1.0.15990</vt:lpwstr>
  </property>
  <property fmtid="{D5CDD505-2E9C-101B-9397-08002B2CF9AE}" pid="16" name="ICV">
    <vt:lpwstr>7BB5EC2BA6204E7B8901F639EC062F73_13</vt:lpwstr>
  </property>
  <property fmtid="{D5CDD505-2E9C-101B-9397-08002B2CF9AE}" pid="17" name="ContentTypeId">
    <vt:lpwstr>0x0101004023F2F2588D934EB71A0B913FF6C651</vt:lpwstr>
  </property>
  <property fmtid="{D5CDD505-2E9C-101B-9397-08002B2CF9AE}" pid="18" name="MediaServiceImageTags">
    <vt:lpwstr/>
  </property>
</Properties>
</file>